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40CB2" w14:textId="77777777" w:rsidR="008F0E86" w:rsidRDefault="00E0465D">
      <w:pPr>
        <w:tabs>
          <w:tab w:val="left" w:pos="2268"/>
          <w:tab w:val="left" w:pos="5148"/>
          <w:tab w:val="left" w:pos="7128"/>
        </w:tabs>
        <w:adjustRightInd w:val="0"/>
        <w:snapToGrid w:val="0"/>
        <w:ind w:firstLineChars="0" w:firstLine="480"/>
        <w:contextualSpacing w:val="0"/>
        <w:jc w:val="center"/>
        <w:rPr>
          <w:rFonts w:ascii="黑体" w:eastAsia="黑体" w:hAnsi="黑体" w:cs="宋体"/>
          <w:bCs/>
          <w:kern w:val="0"/>
          <w:sz w:val="36"/>
          <w:szCs w:val="24"/>
        </w:rPr>
      </w:pPr>
      <w:r>
        <w:rPr>
          <w:rFonts w:ascii="黑体" w:eastAsia="黑体" w:hAnsi="黑体" w:cs="宋体" w:hint="eastAsia"/>
          <w:bCs/>
          <w:kern w:val="0"/>
          <w:sz w:val="36"/>
          <w:szCs w:val="24"/>
        </w:rPr>
        <w:t>吉林大学珠海学院线上教学督导评价表</w:t>
      </w:r>
    </w:p>
    <w:p w14:paraId="1B57DC83" w14:textId="77777777" w:rsidR="008F0E86" w:rsidRDefault="008F0E86">
      <w:pPr>
        <w:tabs>
          <w:tab w:val="left" w:pos="2268"/>
          <w:tab w:val="left" w:pos="5148"/>
          <w:tab w:val="left" w:pos="7128"/>
        </w:tabs>
        <w:adjustRightInd w:val="0"/>
        <w:snapToGrid w:val="0"/>
        <w:ind w:firstLineChars="0" w:firstLine="0"/>
        <w:contextualSpacing w:val="0"/>
        <w:jc w:val="center"/>
        <w:rPr>
          <w:rFonts w:ascii="宋体" w:hAnsi="宋体" w:cs="宋体"/>
          <w:bCs/>
          <w:kern w:val="0"/>
          <w:sz w:val="28"/>
          <w:szCs w:val="24"/>
        </w:rPr>
      </w:pPr>
    </w:p>
    <w:tbl>
      <w:tblPr>
        <w:tblW w:w="610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595"/>
        <w:gridCol w:w="1364"/>
        <w:gridCol w:w="1556"/>
        <w:gridCol w:w="1227"/>
        <w:gridCol w:w="105"/>
        <w:gridCol w:w="383"/>
        <w:gridCol w:w="497"/>
        <w:gridCol w:w="56"/>
        <w:gridCol w:w="480"/>
        <w:gridCol w:w="504"/>
        <w:gridCol w:w="566"/>
      </w:tblGrid>
      <w:tr w:rsidR="00592F84" w14:paraId="2BA58724" w14:textId="77777777" w:rsidTr="00592F84">
        <w:trPr>
          <w:trHeight w:hRule="exact" w:val="79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34AE2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Cs w:val="24"/>
              </w:rPr>
              <w:t>课程名称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C89E8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35FE6" w14:textId="77777777" w:rsidR="008F0E86" w:rsidRPr="00635CDA" w:rsidRDefault="00E0465D" w:rsidP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Times New Roman"/>
                <w:kern w:val="0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Cs w:val="24"/>
              </w:rPr>
              <w:t>课程代码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2D37E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79EA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开课学院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EA7D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92F84" w14:paraId="7807E523" w14:textId="77777777" w:rsidTr="00592F84">
        <w:trPr>
          <w:trHeight w:hRule="exact" w:val="79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E3FBB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线上教学</w:t>
            </w:r>
          </w:p>
          <w:p w14:paraId="571F9FA1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任课教师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BD441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A99D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职称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A5F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56C4A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4"/>
              </w:rPr>
              <w:t>听课日期/节次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81B30" w14:textId="77777777" w:rsidR="00635CDA" w:rsidRDefault="00635CDA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8F0E86" w14:paraId="6B9D4442" w14:textId="77777777" w:rsidTr="00516077">
        <w:trPr>
          <w:trHeight w:hRule="exact" w:val="79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EC490" w14:textId="77777777" w:rsidR="00516077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线上教学</w:t>
            </w:r>
          </w:p>
          <w:p w14:paraId="61EE74B6" w14:textId="58F7C0DF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平台</w:t>
            </w:r>
          </w:p>
        </w:tc>
        <w:tc>
          <w:tcPr>
            <w:tcW w:w="433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053D8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592F84" w14:paraId="6A543371" w14:textId="77777777" w:rsidTr="00592F84">
        <w:trPr>
          <w:trHeight w:hRule="exact" w:val="79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0EE4" w14:textId="77777777" w:rsidR="00516077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Times New Roman"/>
                <w:kern w:val="0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Cs w:val="24"/>
              </w:rPr>
              <w:t>课程资源</w:t>
            </w:r>
          </w:p>
          <w:p w14:paraId="0B507A10" w14:textId="5DDB1F89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宋体" w:hAnsi="宋体" w:cs="Times New Roman" w:hint="eastAsia"/>
                <w:kern w:val="0"/>
                <w:szCs w:val="24"/>
              </w:rPr>
              <w:t>名称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76273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896D0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课程资源主讲人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E9CE0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2C31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所在学校</w:t>
            </w:r>
          </w:p>
        </w:tc>
        <w:tc>
          <w:tcPr>
            <w:tcW w:w="11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4670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8F0E86" w14:paraId="52107811" w14:textId="77777777" w:rsidTr="00516077">
        <w:trPr>
          <w:trHeight w:val="328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466086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b/>
                <w:kern w:val="0"/>
                <w:szCs w:val="24"/>
              </w:rPr>
              <w:t>评价项目</w:t>
            </w:r>
          </w:p>
        </w:tc>
        <w:tc>
          <w:tcPr>
            <w:tcW w:w="31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D2CB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b/>
                <w:kern w:val="0"/>
                <w:szCs w:val="24"/>
              </w:rPr>
              <w:t>观测点</w:t>
            </w:r>
          </w:p>
        </w:tc>
        <w:tc>
          <w:tcPr>
            <w:tcW w:w="12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06E9D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评价等级（请打“√”）</w:t>
            </w:r>
          </w:p>
        </w:tc>
      </w:tr>
      <w:tr w:rsidR="00516077" w14:paraId="54A5D379" w14:textId="77777777" w:rsidTr="00AB2595">
        <w:trPr>
          <w:trHeight w:val="302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07E7" w14:textId="77777777" w:rsidR="008F0E86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200D" w14:textId="77777777" w:rsidR="008F0E86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998B95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优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8CAC71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良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058AC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中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168E6F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合格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0AE5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不合格</w:t>
            </w:r>
          </w:p>
        </w:tc>
      </w:tr>
      <w:tr w:rsidR="00516077" w14:paraId="6655515C" w14:textId="77777777" w:rsidTr="00AB2595">
        <w:trPr>
          <w:trHeight w:hRule="exact" w:val="6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EB274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教学组织</w:t>
            </w:r>
          </w:p>
          <w:p w14:paraId="610102C0" w14:textId="77777777" w:rsidR="008F0E86" w:rsidRPr="00635CDA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6E44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1.</w:t>
            </w:r>
            <w:r w:rsidRPr="00635CDA">
              <w:rPr>
                <w:rFonts w:hint="eastAsia"/>
                <w:szCs w:val="24"/>
              </w:rPr>
              <w:t xml:space="preserve"> 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>课前准备充分，选用的网络平台能保证特定的线上讨论、答疑和校外资源等教学形式的顺利开展</w:t>
            </w:r>
            <w:r w:rsidRPr="00635CDA">
              <w:rPr>
                <w:rFonts w:ascii="宋体" w:hAnsi="宋体" w:cs="宋体"/>
                <w:kern w:val="0"/>
                <w:szCs w:val="24"/>
              </w:rPr>
              <w:t xml:space="preserve">； 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3A23D6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7D8968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0D2B41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13999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8C61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30FE17E9" w14:textId="77777777" w:rsidTr="00AB2595">
        <w:trPr>
          <w:trHeight w:hRule="exact" w:val="68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F1461" w14:textId="77777777" w:rsidR="008F0E86" w:rsidRPr="00635CDA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4E6" w14:textId="77777777" w:rsidR="008F0E86" w:rsidRPr="00635CDA" w:rsidRDefault="00E0465D" w:rsidP="007766C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2. 教师选用的在线资源符合学校有关审核规定和课程大纲要求。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7888B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DFFEF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F03996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DF296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6ACD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1C9BE2C6" w14:textId="77777777" w:rsidTr="00AB2595">
        <w:trPr>
          <w:trHeight w:hRule="exact" w:val="6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80C87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教学内容</w:t>
            </w:r>
          </w:p>
          <w:p w14:paraId="47356A70" w14:textId="77777777" w:rsidR="008F0E86" w:rsidRPr="00635CDA" w:rsidRDefault="008F0E86">
            <w:pPr>
              <w:widowControl w:val="0"/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2AE5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3.</w:t>
            </w:r>
            <w:r w:rsidRPr="00635CDA">
              <w:rPr>
                <w:rFonts w:hint="eastAsia"/>
                <w:szCs w:val="24"/>
              </w:rPr>
              <w:t xml:space="preserve"> 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>按照课程大纲和教学目标选用优质的教学内容，有效利用网上丰富多样的教学资源充实课堂教学；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775B9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C0E95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80B79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CF447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C7E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4A304601" w14:textId="77777777" w:rsidTr="00AB2595">
        <w:trPr>
          <w:trHeight w:hRule="exact" w:val="68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894B" w14:textId="77777777" w:rsidR="008F0E86" w:rsidRPr="00635CDA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109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4.注重立德树人、教书育人，充分挖掘教学内容中的德育素材，适时进行“课程思政”；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C585A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645B2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C7EB4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258C58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45A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49D8DA80" w14:textId="77777777" w:rsidTr="00AB2595">
        <w:trPr>
          <w:trHeight w:hRule="exact" w:val="68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EE1" w14:textId="77777777" w:rsidR="008F0E86" w:rsidRPr="00635CDA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7165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5.</w:t>
            </w:r>
            <w:r w:rsidRPr="00635CDA">
              <w:rPr>
                <w:rFonts w:hint="eastAsia"/>
                <w:szCs w:val="24"/>
              </w:rPr>
              <w:t xml:space="preserve"> 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>结合学科发展前沿，注重教学内容更新和理论联系实际，并增强教学内容的针对性，符合专业人才培养的要求。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1730B9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B4D496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C8536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F593D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CDC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732843AB" w14:textId="77777777" w:rsidTr="00AB2595">
        <w:trPr>
          <w:trHeight w:hRule="exact" w:val="6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2D87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教学活动</w:t>
            </w:r>
          </w:p>
          <w:p w14:paraId="6F366364" w14:textId="77777777" w:rsidR="008F0E86" w:rsidRPr="00635CDA" w:rsidRDefault="008F0E86">
            <w:pPr>
              <w:widowControl w:val="0"/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DAE2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6.</w:t>
            </w:r>
            <w:r w:rsidRPr="00635CDA">
              <w:rPr>
                <w:rFonts w:hint="eastAsia"/>
                <w:szCs w:val="24"/>
              </w:rPr>
              <w:t xml:space="preserve"> 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>熟悉线上教学平台的功能及操作，及时发布课程通知，明确教学任务与要求；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CC4C6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A5D45E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D0FE7A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BF707A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05D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076BDF72" w14:textId="77777777" w:rsidTr="00AB2595">
        <w:trPr>
          <w:trHeight w:hRule="exact" w:val="680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E6B0" w14:textId="77777777" w:rsidR="008F0E86" w:rsidRPr="00635CDA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D99C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7.</w:t>
            </w:r>
            <w:r w:rsidRPr="00635CDA">
              <w:rPr>
                <w:rFonts w:hint="eastAsia"/>
                <w:szCs w:val="24"/>
              </w:rPr>
              <w:t xml:space="preserve"> 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>利用各种网络手段进行积极有效的教学互动，并提供或组织必要的远程协助、布置作业、测试、答疑等；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71030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4C519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8A2ABF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96B2FB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FF9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598DE4F3" w14:textId="77777777" w:rsidTr="00505C45">
        <w:trPr>
          <w:trHeight w:hRule="exact" w:val="926"/>
        </w:trPr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D6E" w14:textId="77777777" w:rsidR="008F0E86" w:rsidRPr="00635CDA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476" w14:textId="77777777" w:rsidR="008F0E86" w:rsidRPr="00635CDA" w:rsidRDefault="00E0465D">
            <w:pPr>
              <w:numPr>
                <w:ilvl w:val="0"/>
                <w:numId w:val="3"/>
              </w:num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充分发挥在线教学优势，鼓励学生利用有关网络信息资源进行综合分析、独立思考和勇于创新，注重培养学生发现及解决问题的能力。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E121FF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1DFEB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58219F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EB623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3B4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bookmarkStart w:id="0" w:name="_GoBack"/>
        <w:bookmarkEnd w:id="0"/>
      </w:tr>
      <w:tr w:rsidR="00516077" w14:paraId="038F54E1" w14:textId="77777777" w:rsidTr="00AB2595">
        <w:trPr>
          <w:trHeight w:hRule="exact" w:val="680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951FD6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学习效果</w:t>
            </w:r>
          </w:p>
          <w:p w14:paraId="7AF31B3F" w14:textId="77777777" w:rsidR="008F0E86" w:rsidRPr="00635CDA" w:rsidRDefault="008F0E86">
            <w:pPr>
              <w:widowControl w:val="0"/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93D2A" w14:textId="77777777" w:rsidR="008F0E86" w:rsidRPr="00635CDA" w:rsidRDefault="00E0465D">
            <w:pPr>
              <w:numPr>
                <w:ilvl w:val="0"/>
                <w:numId w:val="3"/>
              </w:num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/>
                <w:kern w:val="0"/>
                <w:szCs w:val="24"/>
              </w:rPr>
              <w:t>学生学习教学课件、观看教学视频</w:t>
            </w:r>
            <w:r w:rsidRPr="00635CDA">
              <w:rPr>
                <w:rFonts w:ascii="宋体" w:hAnsi="宋体" w:cs="宋体" w:hint="eastAsia"/>
                <w:kern w:val="0"/>
                <w:szCs w:val="24"/>
              </w:rPr>
              <w:t>等是否符合预期学习进度；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C6912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37B832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23C4B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FD2D3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0BB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516077" w14:paraId="5D1EDE87" w14:textId="77777777" w:rsidTr="00AB2595">
        <w:trPr>
          <w:trHeight w:hRule="exact" w:val="680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7DF08" w14:textId="77777777" w:rsidR="008F0E86" w:rsidRPr="00635CDA" w:rsidRDefault="008F0E86">
            <w:pPr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3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FE97" w14:textId="77777777" w:rsidR="008F0E86" w:rsidRPr="00635CDA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 w:rsidRPr="00635CDA">
              <w:rPr>
                <w:rFonts w:ascii="宋体" w:hAnsi="宋体" w:cs="宋体" w:hint="eastAsia"/>
                <w:kern w:val="0"/>
                <w:szCs w:val="24"/>
              </w:rPr>
              <w:t>10.学生在线上线下讨论、答疑、辅导中参与度高，有较满意的学习体验。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7AA1AD" w14:textId="77777777" w:rsidR="008F0E86" w:rsidRDefault="008F0E86">
            <w:pPr>
              <w:adjustRightInd w:val="0"/>
              <w:snapToGrid w:val="0"/>
              <w:ind w:rightChars="-39" w:right="-94"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933E0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803E6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6A5B21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F341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8F0E86" w14:paraId="01296EC6" w14:textId="77777777" w:rsidTr="00F34BE7">
        <w:trPr>
          <w:trHeight w:val="145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4BB9B0" w14:textId="77777777" w:rsidR="008F0E86" w:rsidRPr="00E57A87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Times New Roman"/>
                <w:kern w:val="0"/>
                <w:szCs w:val="24"/>
              </w:rPr>
            </w:pPr>
            <w:r w:rsidRPr="00E57A87">
              <w:rPr>
                <w:rFonts w:ascii="宋体" w:hAnsi="宋体" w:cs="Times New Roman" w:hint="eastAsia"/>
                <w:kern w:val="0"/>
                <w:szCs w:val="24"/>
              </w:rPr>
              <w:t>本课程线上教学特色或不足之处</w:t>
            </w:r>
          </w:p>
          <w:p w14:paraId="681F43D7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Times New Roman"/>
                <w:kern w:val="0"/>
                <w:sz w:val="21"/>
                <w:szCs w:val="21"/>
              </w:rPr>
            </w:pPr>
          </w:p>
          <w:p w14:paraId="7E8961BD" w14:textId="77777777" w:rsidR="008F0E86" w:rsidRDefault="008F0E86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Times New Roman"/>
                <w:kern w:val="0"/>
                <w:sz w:val="21"/>
                <w:szCs w:val="21"/>
              </w:rPr>
            </w:pPr>
          </w:p>
          <w:p w14:paraId="127A8412" w14:textId="77777777" w:rsidR="00E57A87" w:rsidRDefault="00E57A87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Times New Roman"/>
                <w:kern w:val="0"/>
                <w:sz w:val="21"/>
                <w:szCs w:val="21"/>
              </w:rPr>
            </w:pPr>
          </w:p>
        </w:tc>
      </w:tr>
      <w:tr w:rsidR="008F0E86" w14:paraId="55EDC1BA" w14:textId="77777777" w:rsidTr="00505C45">
        <w:trPr>
          <w:trHeight w:hRule="exact" w:val="5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B594E" w14:textId="77777777" w:rsidR="008F0E86" w:rsidRDefault="00E0465D">
            <w:pPr>
              <w:adjustRightInd w:val="0"/>
              <w:snapToGrid w:val="0"/>
              <w:ind w:firstLineChars="0" w:firstLine="0"/>
              <w:contextualSpacing w:val="0"/>
              <w:jc w:val="left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>总体评价：□优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□良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□中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4"/>
              </w:rPr>
              <w:t>□合格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>□不合格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4"/>
              </w:rPr>
              <w:t>(注：在总体评价栏内打√）</w:t>
            </w:r>
          </w:p>
        </w:tc>
      </w:tr>
    </w:tbl>
    <w:p w14:paraId="1D2DF159" w14:textId="77777777" w:rsidR="008F0E86" w:rsidRDefault="00E0465D">
      <w:pPr>
        <w:adjustRightInd w:val="0"/>
        <w:snapToGrid w:val="0"/>
        <w:ind w:firstLineChars="0" w:firstLine="480"/>
        <w:contextualSpacing w:val="0"/>
        <w:jc w:val="right"/>
        <w:rPr>
          <w:rFonts w:ascii="Times New Roman" w:hAnsi="Times New Roman" w:cs="Times New Roman"/>
          <w:sz w:val="21"/>
          <w:szCs w:val="24"/>
        </w:rPr>
      </w:pPr>
      <w:r>
        <w:rPr>
          <w:rFonts w:ascii="Times New Roman" w:hAnsi="Times New Roman" w:cs="Times New Roman"/>
          <w:sz w:val="21"/>
          <w:szCs w:val="24"/>
        </w:rPr>
        <w:t xml:space="preserve">       </w:t>
      </w:r>
    </w:p>
    <w:p w14:paraId="0690AD5D" w14:textId="77777777" w:rsidR="008F0E86" w:rsidRDefault="00E0465D">
      <w:pPr>
        <w:adjustRightInd w:val="0"/>
        <w:snapToGrid w:val="0"/>
        <w:ind w:firstLineChars="0" w:firstLine="480"/>
        <w:contextualSpacing w:val="0"/>
        <w:jc w:val="right"/>
      </w:pPr>
      <w:r>
        <w:rPr>
          <w:rFonts w:ascii="Times New Roman" w:hAnsi="Times New Roman" w:cs="Times New Roman" w:hint="eastAsia"/>
          <w:sz w:val="21"/>
          <w:szCs w:val="24"/>
        </w:rPr>
        <w:t>督导签字：</w:t>
      </w:r>
      <w:r>
        <w:rPr>
          <w:rFonts w:ascii="Times New Roman" w:hAnsi="Times New Roman" w:cs="Times New Roman"/>
          <w:sz w:val="21"/>
          <w:szCs w:val="24"/>
          <w:u w:val="single"/>
        </w:rPr>
        <w:t xml:space="preserve">              </w:t>
      </w:r>
      <w:r>
        <w:rPr>
          <w:rFonts w:ascii="Times New Roman" w:hAnsi="Times New Roman" w:cs="Times New Roman"/>
          <w:sz w:val="21"/>
          <w:szCs w:val="24"/>
        </w:rPr>
        <w:t xml:space="preserve">        </w:t>
      </w:r>
      <w:r>
        <w:rPr>
          <w:rFonts w:ascii="Times New Roman" w:hAnsi="Times New Roman" w:cs="Times New Roman" w:hint="eastAsia"/>
          <w:sz w:val="21"/>
          <w:szCs w:val="24"/>
        </w:rPr>
        <w:t>日期：</w:t>
      </w:r>
      <w:r>
        <w:rPr>
          <w:rFonts w:ascii="Times New Roman" w:hAnsi="Times New Roman" w:cs="Times New Roman"/>
          <w:sz w:val="21"/>
          <w:szCs w:val="24"/>
        </w:rPr>
        <w:t xml:space="preserve"> 20   </w:t>
      </w:r>
      <w:r>
        <w:rPr>
          <w:rFonts w:ascii="Times New Roman" w:hAnsi="Times New Roman" w:cs="Times New Roman" w:hint="eastAsia"/>
          <w:sz w:val="21"/>
          <w:szCs w:val="24"/>
        </w:rPr>
        <w:t>年</w:t>
      </w:r>
      <w:r>
        <w:rPr>
          <w:rFonts w:ascii="Times New Roman" w:hAnsi="Times New Roman" w:cs="Times New Roman"/>
          <w:sz w:val="21"/>
          <w:szCs w:val="24"/>
        </w:rPr>
        <w:t xml:space="preserve">     </w:t>
      </w:r>
      <w:r>
        <w:rPr>
          <w:rFonts w:ascii="Times New Roman" w:hAnsi="Times New Roman" w:cs="Times New Roman" w:hint="eastAsia"/>
          <w:sz w:val="21"/>
          <w:szCs w:val="24"/>
        </w:rPr>
        <w:t>月</w:t>
      </w:r>
      <w:r>
        <w:rPr>
          <w:rFonts w:ascii="Times New Roman" w:hAnsi="Times New Roman" w:cs="Times New Roman"/>
          <w:sz w:val="21"/>
          <w:szCs w:val="24"/>
        </w:rPr>
        <w:t xml:space="preserve">     </w:t>
      </w:r>
      <w:r>
        <w:rPr>
          <w:rFonts w:ascii="Times New Roman" w:hAnsi="Times New Roman" w:cs="Times New Roman" w:hint="eastAsia"/>
          <w:sz w:val="21"/>
          <w:szCs w:val="24"/>
        </w:rPr>
        <w:t>日</w:t>
      </w:r>
    </w:p>
    <w:sectPr w:rsidR="008F0E86" w:rsidSect="00E57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800" w:bottom="851" w:left="1276" w:header="45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8E498" w14:textId="77777777" w:rsidR="009A08AB" w:rsidRDefault="009A08AB">
      <w:pPr>
        <w:ind w:firstLine="480"/>
      </w:pPr>
      <w:r>
        <w:separator/>
      </w:r>
    </w:p>
  </w:endnote>
  <w:endnote w:type="continuationSeparator" w:id="0">
    <w:p w14:paraId="0B90DBB2" w14:textId="77777777" w:rsidR="009A08AB" w:rsidRDefault="009A08AB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4A5A" w14:textId="77777777" w:rsidR="008F0E86" w:rsidRDefault="008F0E8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7F921" w14:textId="77777777" w:rsidR="008F0E86" w:rsidRDefault="008F0E86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AB26A" w14:textId="77777777" w:rsidR="008F0E86" w:rsidRDefault="008F0E8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D079" w14:textId="77777777" w:rsidR="009A08AB" w:rsidRDefault="009A08AB">
      <w:pPr>
        <w:ind w:firstLine="480"/>
      </w:pPr>
      <w:r>
        <w:separator/>
      </w:r>
    </w:p>
  </w:footnote>
  <w:footnote w:type="continuationSeparator" w:id="0">
    <w:p w14:paraId="2CFAD861" w14:textId="77777777" w:rsidR="009A08AB" w:rsidRDefault="009A08AB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0649" w14:textId="77777777" w:rsidR="008F0E86" w:rsidRDefault="008F0E8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0D29" w14:textId="77777777" w:rsidR="008F0E86" w:rsidRDefault="008F0E86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6093" w14:textId="77777777" w:rsidR="008F0E86" w:rsidRDefault="008F0E8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E45"/>
    <w:multiLevelType w:val="multilevel"/>
    <w:tmpl w:val="00584E45"/>
    <w:lvl w:ilvl="0">
      <w:start w:val="1"/>
      <w:numFmt w:val="chineseCountingThousand"/>
      <w:pStyle w:val="3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A7C551"/>
    <w:multiLevelType w:val="singleLevel"/>
    <w:tmpl w:val="47A7C551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7E695D8C"/>
    <w:multiLevelType w:val="multilevel"/>
    <w:tmpl w:val="7E695D8C"/>
    <w:lvl w:ilvl="0">
      <w:start w:val="1"/>
      <w:numFmt w:val="japaneseCounting"/>
      <w:pStyle w:val="30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2C"/>
    <w:rsid w:val="00002BD9"/>
    <w:rsid w:val="000951C3"/>
    <w:rsid w:val="000B3A91"/>
    <w:rsid w:val="001E36A7"/>
    <w:rsid w:val="001E692C"/>
    <w:rsid w:val="002317AD"/>
    <w:rsid w:val="002445C9"/>
    <w:rsid w:val="0029393E"/>
    <w:rsid w:val="002962C4"/>
    <w:rsid w:val="002A60CF"/>
    <w:rsid w:val="00372C99"/>
    <w:rsid w:val="00426551"/>
    <w:rsid w:val="00454872"/>
    <w:rsid w:val="004671B5"/>
    <w:rsid w:val="004C763E"/>
    <w:rsid w:val="00505C45"/>
    <w:rsid w:val="00516077"/>
    <w:rsid w:val="00590055"/>
    <w:rsid w:val="00592F84"/>
    <w:rsid w:val="005D0B14"/>
    <w:rsid w:val="00635CDA"/>
    <w:rsid w:val="00636374"/>
    <w:rsid w:val="006629B4"/>
    <w:rsid w:val="007063BC"/>
    <w:rsid w:val="007766CD"/>
    <w:rsid w:val="0080430F"/>
    <w:rsid w:val="00894723"/>
    <w:rsid w:val="008B05CD"/>
    <w:rsid w:val="008E4665"/>
    <w:rsid w:val="008F0E86"/>
    <w:rsid w:val="00936CD3"/>
    <w:rsid w:val="00970003"/>
    <w:rsid w:val="009A08AB"/>
    <w:rsid w:val="009F129B"/>
    <w:rsid w:val="00AB2595"/>
    <w:rsid w:val="00BF0637"/>
    <w:rsid w:val="00CC32E3"/>
    <w:rsid w:val="00D50237"/>
    <w:rsid w:val="00D864AF"/>
    <w:rsid w:val="00DB112E"/>
    <w:rsid w:val="00DC32DF"/>
    <w:rsid w:val="00DD1932"/>
    <w:rsid w:val="00E0465D"/>
    <w:rsid w:val="00E30C30"/>
    <w:rsid w:val="00E57A87"/>
    <w:rsid w:val="00E82EC7"/>
    <w:rsid w:val="00F34BE7"/>
    <w:rsid w:val="00F442AF"/>
    <w:rsid w:val="00FC2E2C"/>
    <w:rsid w:val="123B0037"/>
    <w:rsid w:val="507D7929"/>
    <w:rsid w:val="75C92CD7"/>
    <w:rsid w:val="785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6C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ind w:firstLineChars="200" w:firstLine="200"/>
      <w:contextualSpacing/>
      <w:jc w:val="both"/>
    </w:pPr>
    <w:rPr>
      <w:rFonts w:eastAsia="宋体"/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5" w:lineRule="auto"/>
      <w:ind w:firstLineChars="0" w:firstLine="0"/>
      <w:jc w:val="center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1"/>
    <w:uiPriority w:val="9"/>
    <w:unhideWhenUsed/>
    <w:qFormat/>
    <w:pPr>
      <w:keepNext/>
      <w:keepLines/>
      <w:widowControl w:val="0"/>
      <w:numPr>
        <w:numId w:val="1"/>
      </w:numPr>
      <w:spacing w:before="260" w:after="260" w:line="360" w:lineRule="auto"/>
      <w:ind w:left="0" w:firstLineChars="0" w:firstLine="454"/>
      <w:contextualSpacing w:val="0"/>
      <w:outlineLvl w:val="2"/>
    </w:pPr>
    <w:rPr>
      <w:rFonts w:eastAsia="黑体"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widowControl w:val="0"/>
      <w:spacing w:before="240" w:after="240" w:line="360" w:lineRule="auto"/>
      <w:contextualSpacing w:val="0"/>
      <w:outlineLvl w:val="3"/>
    </w:pPr>
    <w:rPr>
      <w:rFonts w:asciiTheme="majorHAnsi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80" w:after="290" w:line="377" w:lineRule="auto"/>
      <w:ind w:left="839"/>
      <w:jc w:val="lef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="宋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eastAsia="宋体"/>
      <w:b/>
      <w:bCs/>
      <w:sz w:val="24"/>
      <w:szCs w:val="28"/>
    </w:rPr>
  </w:style>
  <w:style w:type="character" w:customStyle="1" w:styleId="31">
    <w:name w:val="标题 3 字符"/>
    <w:basedOn w:val="a0"/>
    <w:link w:val="3"/>
    <w:uiPriority w:val="9"/>
    <w:rPr>
      <w:rFonts w:eastAsia="黑体"/>
      <w:bCs/>
      <w:sz w:val="28"/>
      <w:szCs w:val="32"/>
    </w:rPr>
  </w:style>
  <w:style w:type="paragraph" w:customStyle="1" w:styleId="30">
    <w:name w:val="标题3"/>
    <w:basedOn w:val="a"/>
    <w:link w:val="32"/>
    <w:qFormat/>
    <w:pPr>
      <w:widowControl w:val="0"/>
      <w:numPr>
        <w:numId w:val="2"/>
      </w:numPr>
      <w:tabs>
        <w:tab w:val="left" w:pos="1134"/>
      </w:tabs>
      <w:spacing w:line="360" w:lineRule="auto"/>
      <w:ind w:left="0" w:firstLineChars="0" w:firstLine="454"/>
      <w:contextualSpacing w:val="0"/>
    </w:pPr>
    <w:rPr>
      <w:rFonts w:eastAsia="黑体"/>
      <w:sz w:val="28"/>
    </w:rPr>
  </w:style>
  <w:style w:type="character" w:customStyle="1" w:styleId="32">
    <w:name w:val="标题3 字符"/>
    <w:basedOn w:val="a0"/>
    <w:link w:val="30"/>
    <w:rPr>
      <w:rFonts w:eastAsia="黑体"/>
      <w:sz w:val="28"/>
    </w:rPr>
  </w:style>
  <w:style w:type="paragraph" w:customStyle="1" w:styleId="41">
    <w:name w:val="标题4"/>
    <w:basedOn w:val="a7"/>
    <w:link w:val="42"/>
    <w:qFormat/>
    <w:pPr>
      <w:tabs>
        <w:tab w:val="left" w:pos="1134"/>
      </w:tabs>
      <w:spacing w:line="360" w:lineRule="auto"/>
      <w:ind w:firstLine="200"/>
      <w:contextualSpacing w:val="0"/>
    </w:pPr>
    <w:rPr>
      <w:rFonts w:ascii="Calibri" w:hAnsi="Calibri" w:cs="Times New Roman"/>
      <w:b/>
      <w:kern w:val="0"/>
    </w:rPr>
  </w:style>
  <w:style w:type="paragraph" w:styleId="a7">
    <w:name w:val="List Paragraph"/>
    <w:basedOn w:val="a"/>
    <w:uiPriority w:val="34"/>
    <w:qFormat/>
    <w:pPr>
      <w:ind w:firstLine="420"/>
    </w:pPr>
  </w:style>
  <w:style w:type="character" w:customStyle="1" w:styleId="42">
    <w:name w:val="标题4 字符"/>
    <w:basedOn w:val="a0"/>
    <w:link w:val="41"/>
    <w:rPr>
      <w:rFonts w:ascii="Calibri" w:eastAsia="宋体" w:hAnsi="Calibri" w:cs="Times New Roman"/>
      <w:b/>
      <w:kern w:val="0"/>
      <w:sz w:val="24"/>
    </w:rPr>
  </w:style>
  <w:style w:type="paragraph" w:customStyle="1" w:styleId="1">
    <w:name w:val="正文1"/>
    <w:basedOn w:val="a7"/>
    <w:link w:val="10"/>
    <w:qFormat/>
    <w:pPr>
      <w:tabs>
        <w:tab w:val="left" w:pos="1134"/>
      </w:tabs>
      <w:spacing w:line="360" w:lineRule="auto"/>
      <w:ind w:firstLine="200"/>
      <w:contextualSpacing w:val="0"/>
    </w:pPr>
    <w:rPr>
      <w:rFonts w:ascii="宋体" w:hAnsi="宋体" w:cs="宋体"/>
      <w:color w:val="000000" w:themeColor="text1"/>
      <w:kern w:val="0"/>
      <w:szCs w:val="24"/>
    </w:rPr>
  </w:style>
  <w:style w:type="character" w:customStyle="1" w:styleId="10">
    <w:name w:val="正文1 字符"/>
    <w:basedOn w:val="a0"/>
    <w:link w:val="1"/>
    <w:rPr>
      <w:rFonts w:ascii="宋体" w:eastAsia="宋体" w:hAnsi="宋体" w:cs="宋体"/>
      <w:color w:val="000000" w:themeColor="text1"/>
      <w:kern w:val="0"/>
      <w:sz w:val="24"/>
      <w:szCs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页眉 字符"/>
    <w:basedOn w:val="a0"/>
    <w:link w:val="a5"/>
    <w:uiPriority w:val="99"/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tjzgb-李亚东</dc:creator>
  <cp:lastModifiedBy>luo luo</cp:lastModifiedBy>
  <cp:revision>11</cp:revision>
  <dcterms:created xsi:type="dcterms:W3CDTF">2020-02-21T09:50:00Z</dcterms:created>
  <dcterms:modified xsi:type="dcterms:W3CDTF">2020-03-04T01:07:00Z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